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0D" w:rsidRDefault="00D96DB7"/>
    <w:p w:rsidR="00931D33" w:rsidRDefault="00931D33" w:rsidP="00931D33">
      <w:pPr>
        <w:rPr>
          <w:rFonts w:ascii="Arial" w:hAnsi="Arial" w:cs="Arial"/>
          <w:sz w:val="24"/>
          <w:szCs w:val="24"/>
        </w:rPr>
      </w:pPr>
      <w:r>
        <w:rPr>
          <w:rFonts w:ascii="Arial" w:hAnsi="Arial" w:cs="Arial"/>
          <w:sz w:val="24"/>
          <w:szCs w:val="24"/>
        </w:rPr>
        <w:t xml:space="preserve">             </w:t>
      </w:r>
    </w:p>
    <w:p w:rsidR="00931D33" w:rsidRDefault="00931D33" w:rsidP="00931D33">
      <w:pPr>
        <w:rPr>
          <w:rFonts w:ascii="Arial" w:hAnsi="Arial" w:cs="Arial"/>
          <w:sz w:val="24"/>
          <w:szCs w:val="24"/>
        </w:rPr>
      </w:pPr>
    </w:p>
    <w:p w:rsidR="00931D33" w:rsidRDefault="00931D33" w:rsidP="00931D33">
      <w:pPr>
        <w:rPr>
          <w:rFonts w:ascii="Arial" w:hAnsi="Arial" w:cs="Arial"/>
          <w:sz w:val="24"/>
          <w:szCs w:val="24"/>
        </w:rPr>
      </w:pPr>
    </w:p>
    <w:p w:rsidR="00931D33" w:rsidRPr="000C5098" w:rsidRDefault="00931D33" w:rsidP="00931D33">
      <w:pPr>
        <w:pStyle w:val="Heading2"/>
        <w:spacing w:before="0" w:after="0" w:line="240" w:lineRule="auto"/>
        <w:jc w:val="center"/>
        <w:rPr>
          <w:sz w:val="24"/>
          <w:szCs w:val="22"/>
          <w:u w:val="single"/>
        </w:rPr>
      </w:pPr>
      <w:r w:rsidRPr="000C5098">
        <w:rPr>
          <w:sz w:val="24"/>
          <w:szCs w:val="22"/>
          <w:u w:val="single"/>
        </w:rPr>
        <w:t>Position Announcement/Description</w:t>
      </w:r>
    </w:p>
    <w:p w:rsidR="00931D33" w:rsidRPr="000C5098" w:rsidRDefault="00931D33" w:rsidP="00931D33">
      <w:pPr>
        <w:autoSpaceDE w:val="0"/>
        <w:autoSpaceDN w:val="0"/>
        <w:adjustRightInd w:val="0"/>
        <w:ind w:left="120" w:right="-20"/>
        <w:jc w:val="center"/>
        <w:rPr>
          <w:rFonts w:ascii="Arial" w:hAnsi="Arial" w:cs="Arial"/>
          <w:b/>
          <w:bCs/>
          <w:sz w:val="22"/>
        </w:rPr>
      </w:pPr>
      <w:r w:rsidRPr="000C5098">
        <w:rPr>
          <w:rFonts w:ascii="Arial" w:hAnsi="Arial" w:cs="Arial"/>
          <w:b/>
          <w:bCs/>
          <w:sz w:val="22"/>
        </w:rPr>
        <w:t>Midland Center for the Arts</w:t>
      </w:r>
    </w:p>
    <w:p w:rsidR="00931D33" w:rsidRDefault="00931D33" w:rsidP="00931D33">
      <w:pPr>
        <w:autoSpaceDE w:val="0"/>
        <w:autoSpaceDN w:val="0"/>
        <w:adjustRightInd w:val="0"/>
        <w:ind w:left="120" w:right="-20"/>
        <w:jc w:val="center"/>
        <w:rPr>
          <w:rFonts w:ascii="Arial" w:hAnsi="Arial" w:cs="Arial"/>
          <w:b/>
          <w:bCs/>
          <w:sz w:val="22"/>
        </w:rPr>
      </w:pPr>
      <w:r w:rsidRPr="000C5098">
        <w:rPr>
          <w:rFonts w:ascii="Arial" w:hAnsi="Arial" w:cs="Arial"/>
          <w:b/>
          <w:bCs/>
          <w:sz w:val="22"/>
        </w:rPr>
        <w:t>Midland, MI</w:t>
      </w:r>
    </w:p>
    <w:p w:rsidR="00931D33" w:rsidRDefault="00931D33" w:rsidP="00931D33">
      <w:pPr>
        <w:autoSpaceDE w:val="0"/>
        <w:autoSpaceDN w:val="0"/>
        <w:adjustRightInd w:val="0"/>
        <w:ind w:left="120" w:right="-20"/>
        <w:jc w:val="center"/>
        <w:rPr>
          <w:rFonts w:ascii="Arial" w:hAnsi="Arial" w:cs="Arial"/>
          <w:b/>
          <w:bCs/>
          <w:sz w:val="22"/>
        </w:rPr>
      </w:pPr>
    </w:p>
    <w:p w:rsidR="00931D33" w:rsidRPr="000C5098" w:rsidRDefault="00931D33" w:rsidP="00931D33">
      <w:pPr>
        <w:autoSpaceDE w:val="0"/>
        <w:autoSpaceDN w:val="0"/>
        <w:adjustRightInd w:val="0"/>
        <w:ind w:right="-20"/>
        <w:rPr>
          <w:rFonts w:ascii="Arial" w:hAnsi="Arial" w:cs="Arial"/>
          <w:bCs/>
          <w:sz w:val="22"/>
        </w:rPr>
      </w:pPr>
      <w:bookmarkStart w:id="0" w:name="_GoBack"/>
      <w:r w:rsidRPr="000C5098">
        <w:rPr>
          <w:rFonts w:ascii="Arial" w:hAnsi="Arial" w:cs="Arial"/>
          <w:b/>
          <w:bCs/>
          <w:sz w:val="22"/>
        </w:rPr>
        <w:t>Position</w:t>
      </w:r>
      <w:r w:rsidRPr="000C5098">
        <w:rPr>
          <w:rFonts w:ascii="Arial" w:hAnsi="Arial" w:cs="Arial"/>
          <w:b/>
          <w:bCs/>
          <w:spacing w:val="-2"/>
          <w:sz w:val="22"/>
        </w:rPr>
        <w:t xml:space="preserve"> </w:t>
      </w:r>
      <w:r w:rsidRPr="000C5098">
        <w:rPr>
          <w:rFonts w:ascii="Arial" w:hAnsi="Arial" w:cs="Arial"/>
          <w:b/>
          <w:bCs/>
          <w:sz w:val="22"/>
        </w:rPr>
        <w:t xml:space="preserve">Title:  </w:t>
      </w:r>
      <w:r w:rsidRPr="00931D33">
        <w:rPr>
          <w:rFonts w:ascii="Arial" w:hAnsi="Arial" w:cs="Arial"/>
          <w:bCs/>
          <w:sz w:val="22"/>
        </w:rPr>
        <w:t>Summer</w:t>
      </w:r>
      <w:r>
        <w:rPr>
          <w:rFonts w:ascii="Arial" w:hAnsi="Arial" w:cs="Arial"/>
          <w:b/>
          <w:bCs/>
          <w:sz w:val="22"/>
        </w:rPr>
        <w:t xml:space="preserve"> </w:t>
      </w:r>
      <w:r>
        <w:rPr>
          <w:rFonts w:ascii="Arial" w:hAnsi="Arial" w:cs="Arial"/>
          <w:bCs/>
          <w:sz w:val="22"/>
        </w:rPr>
        <w:t>Center Educator</w:t>
      </w:r>
    </w:p>
    <w:p w:rsidR="00931D33" w:rsidRPr="000C5098" w:rsidRDefault="00931D33" w:rsidP="00931D33">
      <w:pPr>
        <w:autoSpaceDE w:val="0"/>
        <w:autoSpaceDN w:val="0"/>
        <w:adjustRightInd w:val="0"/>
        <w:ind w:right="-20"/>
        <w:rPr>
          <w:rFonts w:ascii="Arial" w:hAnsi="Arial" w:cs="Arial"/>
          <w:bCs/>
          <w:position w:val="-2"/>
          <w:sz w:val="22"/>
        </w:rPr>
      </w:pPr>
      <w:r w:rsidRPr="000C5098">
        <w:rPr>
          <w:rFonts w:ascii="Arial" w:hAnsi="Arial" w:cs="Arial"/>
          <w:b/>
          <w:bCs/>
          <w:position w:val="-2"/>
          <w:sz w:val="22"/>
        </w:rPr>
        <w:t>Super</w:t>
      </w:r>
      <w:r w:rsidRPr="000C5098">
        <w:rPr>
          <w:rFonts w:ascii="Arial" w:hAnsi="Arial" w:cs="Arial"/>
          <w:b/>
          <w:bCs/>
          <w:spacing w:val="-2"/>
          <w:position w:val="-2"/>
          <w:sz w:val="22"/>
        </w:rPr>
        <w:t>v</w:t>
      </w:r>
      <w:r w:rsidRPr="000C5098">
        <w:rPr>
          <w:rFonts w:ascii="Arial" w:hAnsi="Arial" w:cs="Arial"/>
          <w:b/>
          <w:bCs/>
          <w:position w:val="-2"/>
          <w:sz w:val="22"/>
        </w:rPr>
        <w:t xml:space="preserve">isor:   </w:t>
      </w:r>
      <w:r>
        <w:rPr>
          <w:rFonts w:ascii="Arial" w:hAnsi="Arial" w:cs="Arial"/>
          <w:b/>
          <w:bCs/>
          <w:position w:val="-2"/>
          <w:sz w:val="22"/>
        </w:rPr>
        <w:t xml:space="preserve">   </w:t>
      </w:r>
      <w:r w:rsidRPr="000C5098">
        <w:rPr>
          <w:rFonts w:ascii="Arial" w:hAnsi="Arial" w:cs="Arial"/>
          <w:bCs/>
          <w:position w:val="-2"/>
          <w:sz w:val="22"/>
        </w:rPr>
        <w:t>School &amp; Public Program Manager</w:t>
      </w:r>
      <w:r w:rsidRPr="000C5098">
        <w:rPr>
          <w:rFonts w:ascii="Arial" w:hAnsi="Arial" w:cs="Arial"/>
          <w:b/>
          <w:bCs/>
          <w:position w:val="-2"/>
          <w:sz w:val="22"/>
        </w:rPr>
        <w:t xml:space="preserve">   </w:t>
      </w:r>
    </w:p>
    <w:p w:rsidR="00931D33" w:rsidRPr="000C5098" w:rsidRDefault="00931D33" w:rsidP="00931D33">
      <w:pPr>
        <w:autoSpaceDE w:val="0"/>
        <w:autoSpaceDN w:val="0"/>
        <w:adjustRightInd w:val="0"/>
        <w:ind w:right="-20"/>
        <w:rPr>
          <w:rFonts w:ascii="Arial" w:hAnsi="Arial" w:cs="Arial"/>
          <w:bCs/>
          <w:position w:val="-2"/>
          <w:sz w:val="22"/>
        </w:rPr>
      </w:pPr>
      <w:r w:rsidRPr="000C5098">
        <w:rPr>
          <w:rFonts w:ascii="Arial" w:hAnsi="Arial" w:cs="Arial"/>
          <w:b/>
          <w:bCs/>
          <w:position w:val="-2"/>
          <w:sz w:val="22"/>
        </w:rPr>
        <w:t xml:space="preserve">Classification:  </w:t>
      </w:r>
      <w:r w:rsidRPr="000C5098">
        <w:rPr>
          <w:rFonts w:ascii="Arial" w:hAnsi="Arial" w:cs="Arial"/>
          <w:bCs/>
          <w:position w:val="-2"/>
          <w:sz w:val="22"/>
        </w:rPr>
        <w:t>Part Time</w:t>
      </w:r>
      <w:r>
        <w:rPr>
          <w:rFonts w:ascii="Arial" w:hAnsi="Arial" w:cs="Arial"/>
          <w:bCs/>
          <w:position w:val="-2"/>
          <w:sz w:val="22"/>
        </w:rPr>
        <w:t xml:space="preserve"> non-exempt</w:t>
      </w:r>
      <w:r w:rsidRPr="000C5098">
        <w:rPr>
          <w:rFonts w:ascii="Arial" w:hAnsi="Arial" w:cs="Arial"/>
          <w:bCs/>
          <w:position w:val="-2"/>
          <w:sz w:val="22"/>
        </w:rPr>
        <w:t xml:space="preserve">/ Up to </w:t>
      </w:r>
      <w:r>
        <w:rPr>
          <w:rFonts w:ascii="Arial" w:hAnsi="Arial" w:cs="Arial"/>
          <w:bCs/>
          <w:position w:val="-2"/>
          <w:sz w:val="22"/>
        </w:rPr>
        <w:t>40</w:t>
      </w:r>
      <w:r w:rsidRPr="000C5098">
        <w:rPr>
          <w:rFonts w:ascii="Arial" w:hAnsi="Arial" w:cs="Arial"/>
          <w:bCs/>
          <w:position w:val="-2"/>
          <w:sz w:val="22"/>
        </w:rPr>
        <w:t xml:space="preserve"> hours per week</w:t>
      </w:r>
      <w:r>
        <w:rPr>
          <w:rFonts w:ascii="Arial" w:hAnsi="Arial" w:cs="Arial"/>
          <w:bCs/>
          <w:position w:val="-2"/>
          <w:sz w:val="22"/>
        </w:rPr>
        <w:t xml:space="preserve"> (June-August)</w:t>
      </w:r>
    </w:p>
    <w:p w:rsidR="00931D33" w:rsidRPr="000C5098" w:rsidRDefault="00931D33" w:rsidP="00931D33">
      <w:pPr>
        <w:autoSpaceDE w:val="0"/>
        <w:autoSpaceDN w:val="0"/>
        <w:adjustRightInd w:val="0"/>
        <w:rPr>
          <w:rFonts w:ascii="Arial" w:hAnsi="Arial" w:cs="Arial"/>
          <w:sz w:val="22"/>
        </w:rPr>
      </w:pPr>
      <w:r w:rsidRPr="000C5098">
        <w:rPr>
          <w:rFonts w:ascii="Arial" w:hAnsi="Arial" w:cs="Arial"/>
          <w:b/>
          <w:sz w:val="22"/>
        </w:rPr>
        <w:t xml:space="preserve">Last Updated:   </w:t>
      </w:r>
      <w:r w:rsidR="00FC5F42">
        <w:rPr>
          <w:rFonts w:ascii="Arial" w:hAnsi="Arial" w:cs="Arial"/>
          <w:sz w:val="22"/>
        </w:rPr>
        <w:t>April 1</w:t>
      </w:r>
      <w:r w:rsidR="00FC5F42" w:rsidRPr="00FC5F42">
        <w:rPr>
          <w:rFonts w:ascii="Arial" w:hAnsi="Arial" w:cs="Arial"/>
          <w:sz w:val="22"/>
          <w:vertAlign w:val="superscript"/>
        </w:rPr>
        <w:t>st</w:t>
      </w:r>
      <w:r w:rsidR="00FE5A76">
        <w:rPr>
          <w:rFonts w:ascii="Arial" w:hAnsi="Arial" w:cs="Arial"/>
          <w:sz w:val="22"/>
        </w:rPr>
        <w:t>, 2021</w:t>
      </w:r>
    </w:p>
    <w:p w:rsidR="00931D33" w:rsidRDefault="00931D33" w:rsidP="00931D33">
      <w:pPr>
        <w:widowControl w:val="0"/>
        <w:tabs>
          <w:tab w:val="right" w:pos="900"/>
        </w:tabs>
        <w:rPr>
          <w:rFonts w:ascii="Arial" w:hAnsi="Arial" w:cs="Arial"/>
          <w:snapToGrid w:val="0"/>
          <w:sz w:val="22"/>
        </w:rPr>
      </w:pPr>
    </w:p>
    <w:p w:rsidR="00931D33" w:rsidRPr="000C5098" w:rsidRDefault="00931D33" w:rsidP="00931D33">
      <w:pPr>
        <w:widowControl w:val="0"/>
        <w:tabs>
          <w:tab w:val="right" w:pos="900"/>
        </w:tabs>
        <w:rPr>
          <w:rFonts w:ascii="Arial" w:hAnsi="Arial" w:cs="Arial"/>
          <w:sz w:val="22"/>
          <w:szCs w:val="22"/>
        </w:rPr>
      </w:pPr>
    </w:p>
    <w:p w:rsidR="00931D33" w:rsidRPr="000C5098" w:rsidRDefault="00931D33" w:rsidP="00931D33">
      <w:pPr>
        <w:widowControl w:val="0"/>
        <w:shd w:val="clear" w:color="auto" w:fill="FFFFFF"/>
        <w:textAlignment w:val="baseline"/>
        <w:rPr>
          <w:rFonts w:ascii="Arial" w:hAnsi="Arial" w:cs="Arial"/>
          <w:b/>
          <w:sz w:val="22"/>
          <w:bdr w:val="none" w:sz="0" w:space="0" w:color="auto" w:frame="1"/>
        </w:rPr>
      </w:pPr>
      <w:r w:rsidRPr="000C5098">
        <w:rPr>
          <w:rFonts w:ascii="Arial" w:hAnsi="Arial" w:cs="Arial"/>
          <w:b/>
          <w:sz w:val="22"/>
          <w:bdr w:val="none" w:sz="0" w:space="0" w:color="auto" w:frame="1"/>
        </w:rPr>
        <w:t>About Midland Center for the Arts</w:t>
      </w:r>
    </w:p>
    <w:p w:rsidR="00931D33" w:rsidRDefault="00931D33" w:rsidP="00931D33">
      <w:pPr>
        <w:widowControl w:val="0"/>
        <w:shd w:val="clear" w:color="auto" w:fill="FFFFFF"/>
        <w:textAlignment w:val="baseline"/>
        <w:rPr>
          <w:rFonts w:ascii="Arial" w:hAnsi="Arial" w:cs="Arial"/>
          <w:sz w:val="22"/>
          <w:bdr w:val="none" w:sz="0" w:space="0" w:color="auto" w:frame="1"/>
        </w:rPr>
      </w:pPr>
      <w:r w:rsidRPr="000C5098">
        <w:rPr>
          <w:rFonts w:ascii="Arial" w:hAnsi="Arial" w:cs="Arial"/>
          <w:sz w:val="22"/>
          <w:bdr w:val="none" w:sz="0" w:space="0" w:color="auto" w:frame="1"/>
        </w:rPr>
        <w:t xml:space="preserve">The Midland Center for the Arts is a cultural destination where people find meaning and connection in their busy lives.  One of Michigan’s largest non-profit arts organizations, the Center is a unique cultural complex located in the city of Midland, Michigan.  The 275,000SF facility encompasses an auditorium theater (1500 seat) that presents touring Broadway and national artists and entertainers, a mid-sized theater (400 seat) for touring programs and locally-produced theater, a four-story hands-on, interactive museum of science and art, a historical campus, and an in-house community theater and professional regional symphony.  </w:t>
      </w:r>
    </w:p>
    <w:p w:rsidR="002328F7" w:rsidRDefault="002328F7" w:rsidP="002328F7">
      <w:pPr>
        <w:pStyle w:val="Default"/>
      </w:pPr>
    </w:p>
    <w:p w:rsidR="002328F7" w:rsidRPr="002328F7" w:rsidRDefault="002328F7" w:rsidP="002328F7">
      <w:pPr>
        <w:widowControl w:val="0"/>
        <w:shd w:val="clear" w:color="auto" w:fill="FFFFFF"/>
        <w:textAlignment w:val="baseline"/>
        <w:rPr>
          <w:rFonts w:ascii="Arial" w:hAnsi="Arial" w:cs="Arial"/>
          <w:sz w:val="22"/>
          <w:bdr w:val="none" w:sz="0" w:space="0" w:color="auto" w:frame="1"/>
        </w:rPr>
      </w:pPr>
      <w:r w:rsidRPr="000F7E7E">
        <w:rPr>
          <w:rFonts w:ascii="Arial" w:hAnsi="Arial" w:cs="Arial"/>
          <w:sz w:val="22"/>
          <w:szCs w:val="22"/>
        </w:rPr>
        <w:t xml:space="preserve">World-class entertainment and programming </w:t>
      </w:r>
      <w:proofErr w:type="gramStart"/>
      <w:r w:rsidRPr="000F7E7E">
        <w:rPr>
          <w:rFonts w:ascii="Arial" w:hAnsi="Arial" w:cs="Arial"/>
          <w:sz w:val="22"/>
          <w:szCs w:val="22"/>
        </w:rPr>
        <w:t>begins</w:t>
      </w:r>
      <w:proofErr w:type="gramEnd"/>
      <w:r w:rsidRPr="000F7E7E">
        <w:rPr>
          <w:rFonts w:ascii="Arial" w:hAnsi="Arial" w:cs="Arial"/>
          <w:sz w:val="22"/>
          <w:szCs w:val="22"/>
        </w:rPr>
        <w:t xml:space="preserve"> with sharing the stories and experiences that look like the world. At Midland Center for the Arts, we strive to create a workplace and patron experience where all people feel welcome and engaged. Our organization celebrates diversity in all of its forms while pursuing our mission as the cultural destination for the Great Lakes Bay Region. Our work reflects our community and our values as an inclusive and accessible home for art, science and history exploration. Our organization is committed to including voices of those varying in abilities, ages, ethnicities, gender identities &amp; expressions, races, religions, sexual orientations, and socioeconomic backgrounds.</w:t>
      </w:r>
    </w:p>
    <w:p w:rsidR="00931D33" w:rsidRDefault="00931D33" w:rsidP="00931D33">
      <w:pPr>
        <w:widowControl w:val="0"/>
        <w:shd w:val="clear" w:color="auto" w:fill="FFFFFF"/>
        <w:textAlignment w:val="baseline"/>
        <w:rPr>
          <w:rFonts w:ascii="Arial" w:hAnsi="Arial" w:cs="Arial"/>
          <w:sz w:val="22"/>
          <w:bdr w:val="none" w:sz="0" w:space="0" w:color="auto" w:frame="1"/>
        </w:rPr>
      </w:pPr>
    </w:p>
    <w:p w:rsidR="00931D33" w:rsidRDefault="00931D33" w:rsidP="00931D33">
      <w:pPr>
        <w:rPr>
          <w:rFonts w:ascii="Arial" w:hAnsi="Arial" w:cs="Arial"/>
          <w:b/>
          <w:sz w:val="22"/>
          <w:szCs w:val="22"/>
          <w:u w:val="single"/>
        </w:rPr>
      </w:pPr>
      <w:r w:rsidRPr="00613CDE">
        <w:rPr>
          <w:rFonts w:ascii="Arial" w:hAnsi="Arial" w:cs="Arial"/>
          <w:b/>
          <w:sz w:val="22"/>
          <w:szCs w:val="22"/>
          <w:u w:val="single"/>
        </w:rPr>
        <w:t>Position Concept:</w:t>
      </w:r>
    </w:p>
    <w:p w:rsidR="0070096C" w:rsidRDefault="0070096C" w:rsidP="00931D33">
      <w:pPr>
        <w:rPr>
          <w:rFonts w:ascii="Arial" w:hAnsi="Arial" w:cs="Arial"/>
          <w:sz w:val="22"/>
          <w:szCs w:val="22"/>
        </w:rPr>
      </w:pPr>
      <w:r>
        <w:rPr>
          <w:rFonts w:ascii="Arial" w:hAnsi="Arial" w:cs="Arial"/>
          <w:sz w:val="22"/>
          <w:szCs w:val="22"/>
        </w:rPr>
        <w:t>The Summer Center Educator will be responsible for leading engaging, educational camp sessions for children in one or more of the following topical areas: science, visual arts, theatre/performing arts, history or music (exploring basic rhythms). Summer Center Educators will also have the opportunity to work with general visitors by providing hands-on activities within our temporary exhibits or during special events.</w:t>
      </w:r>
      <w:r w:rsidR="000F7E7E">
        <w:rPr>
          <w:rFonts w:ascii="Arial" w:hAnsi="Arial" w:cs="Arial"/>
          <w:sz w:val="22"/>
          <w:szCs w:val="22"/>
        </w:rPr>
        <w:t xml:space="preserve">  </w:t>
      </w:r>
    </w:p>
    <w:p w:rsidR="0070096C" w:rsidRDefault="0070096C" w:rsidP="00931D33">
      <w:pPr>
        <w:rPr>
          <w:rFonts w:ascii="Arial" w:hAnsi="Arial" w:cs="Arial"/>
          <w:sz w:val="22"/>
          <w:szCs w:val="22"/>
        </w:rPr>
      </w:pPr>
    </w:p>
    <w:p w:rsidR="00FC5F42" w:rsidRDefault="00FC5F42" w:rsidP="00931D33">
      <w:pPr>
        <w:rPr>
          <w:rFonts w:ascii="Arial" w:hAnsi="Arial" w:cs="Arial"/>
          <w:sz w:val="22"/>
          <w:szCs w:val="22"/>
        </w:rPr>
      </w:pPr>
      <w:r>
        <w:rPr>
          <w:rFonts w:ascii="Arial" w:hAnsi="Arial" w:cs="Arial"/>
          <w:sz w:val="22"/>
          <w:szCs w:val="22"/>
        </w:rPr>
        <w:t xml:space="preserve">This is a great position for people who want to engage their creativity and create a fun and educational experience for all, this summer! This position will entail up to 40 hours for some weeks, but would average 29 hours or less from June-August. </w:t>
      </w:r>
    </w:p>
    <w:p w:rsidR="00FC5F42" w:rsidRDefault="00FC5F42" w:rsidP="00931D33">
      <w:pPr>
        <w:rPr>
          <w:rFonts w:ascii="Arial" w:hAnsi="Arial" w:cs="Arial"/>
          <w:sz w:val="22"/>
          <w:szCs w:val="22"/>
        </w:rPr>
      </w:pPr>
    </w:p>
    <w:p w:rsidR="0070096C" w:rsidRDefault="0070096C" w:rsidP="00931D33">
      <w:pPr>
        <w:rPr>
          <w:rFonts w:ascii="Arial" w:hAnsi="Arial" w:cs="Arial"/>
          <w:b/>
          <w:sz w:val="22"/>
          <w:szCs w:val="22"/>
          <w:u w:val="single"/>
        </w:rPr>
      </w:pPr>
      <w:r>
        <w:rPr>
          <w:rFonts w:ascii="Arial" w:hAnsi="Arial" w:cs="Arial"/>
          <w:b/>
          <w:sz w:val="22"/>
          <w:szCs w:val="22"/>
          <w:u w:val="single"/>
        </w:rPr>
        <w:t>Duties and Responsibilities:</w:t>
      </w:r>
    </w:p>
    <w:p w:rsidR="0070096C" w:rsidRDefault="0070096C" w:rsidP="00931D33">
      <w:pPr>
        <w:rPr>
          <w:rFonts w:ascii="Arial" w:hAnsi="Arial" w:cs="Arial"/>
          <w:b/>
          <w:sz w:val="22"/>
          <w:szCs w:val="22"/>
          <w:u w:val="single"/>
        </w:rPr>
      </w:pPr>
    </w:p>
    <w:p w:rsidR="0070096C" w:rsidRPr="000F7E7E" w:rsidRDefault="0070096C" w:rsidP="0070096C">
      <w:pPr>
        <w:numPr>
          <w:ilvl w:val="0"/>
          <w:numId w:val="1"/>
        </w:numPr>
        <w:rPr>
          <w:rFonts w:ascii="Arial" w:hAnsi="Arial" w:cs="Arial"/>
          <w:sz w:val="22"/>
          <w:szCs w:val="22"/>
        </w:rPr>
      </w:pPr>
      <w:r w:rsidRPr="000F7E7E">
        <w:rPr>
          <w:rFonts w:ascii="Arial" w:hAnsi="Arial" w:cs="Arial"/>
          <w:sz w:val="22"/>
          <w:szCs w:val="22"/>
        </w:rPr>
        <w:t>Provide a fun learning experience in a positive, helpful and professional manner</w:t>
      </w:r>
      <w:r w:rsidR="000F7E7E">
        <w:rPr>
          <w:rFonts w:ascii="Arial" w:hAnsi="Arial" w:cs="Arial"/>
          <w:sz w:val="22"/>
          <w:szCs w:val="22"/>
        </w:rPr>
        <w:t xml:space="preserve"> within a summer camp setting</w:t>
      </w:r>
      <w:r w:rsidRPr="000F7E7E">
        <w:rPr>
          <w:rFonts w:ascii="Arial" w:hAnsi="Arial" w:cs="Arial"/>
          <w:sz w:val="22"/>
          <w:szCs w:val="22"/>
        </w:rPr>
        <w:t>.</w:t>
      </w:r>
    </w:p>
    <w:p w:rsidR="0070096C" w:rsidRPr="000F7E7E" w:rsidRDefault="0070096C" w:rsidP="0070096C">
      <w:pPr>
        <w:numPr>
          <w:ilvl w:val="1"/>
          <w:numId w:val="1"/>
        </w:numPr>
        <w:rPr>
          <w:rFonts w:ascii="Arial" w:hAnsi="Arial" w:cs="Arial"/>
          <w:sz w:val="22"/>
          <w:szCs w:val="22"/>
        </w:rPr>
      </w:pPr>
      <w:r w:rsidRPr="000F7E7E">
        <w:rPr>
          <w:rFonts w:ascii="Arial" w:hAnsi="Arial" w:cs="Arial"/>
          <w:sz w:val="22"/>
          <w:szCs w:val="22"/>
        </w:rPr>
        <w:t>Must be able to effectively manage a classroom of students to ensure the wellbeing and safety of those in the classroom.</w:t>
      </w:r>
    </w:p>
    <w:p w:rsidR="0070096C" w:rsidRPr="000F7E7E" w:rsidRDefault="0070096C" w:rsidP="0070096C">
      <w:pPr>
        <w:numPr>
          <w:ilvl w:val="1"/>
          <w:numId w:val="1"/>
        </w:numPr>
        <w:rPr>
          <w:rFonts w:ascii="Arial" w:hAnsi="Arial" w:cs="Arial"/>
          <w:sz w:val="22"/>
          <w:szCs w:val="22"/>
        </w:rPr>
      </w:pPr>
      <w:r w:rsidRPr="000F7E7E">
        <w:rPr>
          <w:rFonts w:ascii="Arial" w:hAnsi="Arial" w:cs="Arial"/>
          <w:sz w:val="22"/>
          <w:szCs w:val="22"/>
        </w:rPr>
        <w:lastRenderedPageBreak/>
        <w:t>Must be able to effectively communicate with campers, camper guardians, and fellow team members.</w:t>
      </w:r>
    </w:p>
    <w:p w:rsidR="0070096C" w:rsidRDefault="0070096C" w:rsidP="0070096C">
      <w:pPr>
        <w:numPr>
          <w:ilvl w:val="1"/>
          <w:numId w:val="1"/>
        </w:numPr>
        <w:rPr>
          <w:rFonts w:ascii="Arial" w:hAnsi="Arial" w:cs="Arial"/>
          <w:sz w:val="22"/>
          <w:szCs w:val="22"/>
        </w:rPr>
      </w:pPr>
      <w:r w:rsidRPr="000F7E7E">
        <w:rPr>
          <w:rFonts w:ascii="Arial" w:hAnsi="Arial" w:cs="Arial"/>
          <w:sz w:val="22"/>
          <w:szCs w:val="22"/>
        </w:rPr>
        <w:t>Incorporate active learning and inquiry when possible.</w:t>
      </w:r>
    </w:p>
    <w:p w:rsidR="000F7E7E" w:rsidRDefault="000F7E7E" w:rsidP="0070096C">
      <w:pPr>
        <w:numPr>
          <w:ilvl w:val="1"/>
          <w:numId w:val="1"/>
        </w:numPr>
        <w:rPr>
          <w:rFonts w:ascii="Arial" w:hAnsi="Arial" w:cs="Arial"/>
          <w:sz w:val="22"/>
          <w:szCs w:val="22"/>
        </w:rPr>
      </w:pPr>
      <w:r>
        <w:rPr>
          <w:rFonts w:ascii="Arial" w:hAnsi="Arial" w:cs="Arial"/>
          <w:sz w:val="22"/>
          <w:szCs w:val="22"/>
        </w:rPr>
        <w:t>Study provided curriculum and convey information included in an accessible manner.</w:t>
      </w:r>
    </w:p>
    <w:p w:rsidR="000F7E7E" w:rsidRDefault="000F7E7E" w:rsidP="0070096C">
      <w:pPr>
        <w:numPr>
          <w:ilvl w:val="1"/>
          <w:numId w:val="1"/>
        </w:numPr>
        <w:rPr>
          <w:rFonts w:ascii="Arial" w:hAnsi="Arial" w:cs="Arial"/>
          <w:sz w:val="22"/>
          <w:szCs w:val="22"/>
        </w:rPr>
      </w:pPr>
      <w:r>
        <w:rPr>
          <w:rFonts w:ascii="Arial" w:hAnsi="Arial" w:cs="Arial"/>
          <w:sz w:val="22"/>
          <w:szCs w:val="22"/>
        </w:rPr>
        <w:t>Attend camp training sessions.</w:t>
      </w:r>
    </w:p>
    <w:p w:rsidR="000F7E7E" w:rsidRDefault="000F7E7E" w:rsidP="000F7E7E">
      <w:pPr>
        <w:rPr>
          <w:rFonts w:ascii="Arial" w:hAnsi="Arial" w:cs="Arial"/>
          <w:sz w:val="22"/>
          <w:szCs w:val="22"/>
        </w:rPr>
      </w:pPr>
    </w:p>
    <w:p w:rsidR="0070096C" w:rsidRPr="008C0B19" w:rsidRDefault="0070096C" w:rsidP="0070096C">
      <w:pPr>
        <w:numPr>
          <w:ilvl w:val="0"/>
          <w:numId w:val="1"/>
        </w:numPr>
        <w:rPr>
          <w:rFonts w:ascii="Arial" w:hAnsi="Arial" w:cs="Arial"/>
          <w:sz w:val="22"/>
          <w:szCs w:val="22"/>
        </w:rPr>
      </w:pPr>
      <w:r w:rsidRPr="008C0B19">
        <w:rPr>
          <w:rFonts w:ascii="Arial" w:hAnsi="Arial" w:cs="Arial"/>
          <w:sz w:val="22"/>
          <w:szCs w:val="22"/>
        </w:rPr>
        <w:t xml:space="preserve">Provide an informative and enjoyable </w:t>
      </w:r>
      <w:r>
        <w:rPr>
          <w:rFonts w:ascii="Arial" w:hAnsi="Arial" w:cs="Arial"/>
          <w:sz w:val="22"/>
          <w:szCs w:val="22"/>
        </w:rPr>
        <w:t>exhibit or activity</w:t>
      </w:r>
      <w:r w:rsidRPr="008C0B19">
        <w:rPr>
          <w:rFonts w:ascii="Arial" w:hAnsi="Arial" w:cs="Arial"/>
          <w:sz w:val="22"/>
          <w:szCs w:val="22"/>
        </w:rPr>
        <w:t xml:space="preserve"> experience in a positive, helpful and professional manner.</w:t>
      </w:r>
    </w:p>
    <w:p w:rsidR="0070096C" w:rsidRPr="008C0B19" w:rsidRDefault="0070096C" w:rsidP="0070096C">
      <w:pPr>
        <w:numPr>
          <w:ilvl w:val="1"/>
          <w:numId w:val="1"/>
        </w:numPr>
        <w:rPr>
          <w:rFonts w:ascii="Arial" w:hAnsi="Arial" w:cs="Arial"/>
          <w:sz w:val="22"/>
          <w:szCs w:val="22"/>
        </w:rPr>
      </w:pPr>
      <w:r>
        <w:rPr>
          <w:rFonts w:ascii="Arial" w:hAnsi="Arial" w:cs="Arial"/>
          <w:sz w:val="22"/>
          <w:szCs w:val="22"/>
        </w:rPr>
        <w:t>Learn</w:t>
      </w:r>
      <w:r w:rsidRPr="008C0B19">
        <w:rPr>
          <w:rFonts w:ascii="Arial" w:hAnsi="Arial" w:cs="Arial"/>
          <w:sz w:val="22"/>
          <w:szCs w:val="22"/>
        </w:rPr>
        <w:t xml:space="preserve"> materials and activities that will enable them to facilitate an exciting experience for all visitors.</w:t>
      </w:r>
    </w:p>
    <w:p w:rsidR="0070096C" w:rsidRDefault="0070096C" w:rsidP="0070096C">
      <w:pPr>
        <w:numPr>
          <w:ilvl w:val="1"/>
          <w:numId w:val="1"/>
        </w:numPr>
        <w:rPr>
          <w:rFonts w:ascii="Arial" w:hAnsi="Arial" w:cs="Arial"/>
          <w:sz w:val="22"/>
          <w:szCs w:val="22"/>
        </w:rPr>
      </w:pPr>
      <w:r w:rsidRPr="008C0B19">
        <w:rPr>
          <w:rFonts w:ascii="Arial" w:hAnsi="Arial" w:cs="Arial"/>
          <w:sz w:val="22"/>
          <w:szCs w:val="22"/>
        </w:rPr>
        <w:t>Maintain a working knowledge of all current exhibits or program offerings</w:t>
      </w:r>
      <w:r>
        <w:rPr>
          <w:rFonts w:ascii="Arial" w:hAnsi="Arial" w:cs="Arial"/>
          <w:sz w:val="22"/>
          <w:szCs w:val="22"/>
        </w:rPr>
        <w:t>.</w:t>
      </w:r>
    </w:p>
    <w:p w:rsidR="0070096C" w:rsidRDefault="0070096C" w:rsidP="0070096C">
      <w:pPr>
        <w:numPr>
          <w:ilvl w:val="1"/>
          <w:numId w:val="1"/>
        </w:numPr>
        <w:rPr>
          <w:rFonts w:ascii="Arial" w:hAnsi="Arial" w:cs="Arial"/>
          <w:sz w:val="22"/>
          <w:szCs w:val="22"/>
        </w:rPr>
      </w:pPr>
      <w:r w:rsidRPr="008C0B19">
        <w:rPr>
          <w:rFonts w:ascii="Arial" w:hAnsi="Arial" w:cs="Arial"/>
          <w:sz w:val="22"/>
          <w:szCs w:val="22"/>
        </w:rPr>
        <w:t xml:space="preserve">Must be able to </w:t>
      </w:r>
      <w:r>
        <w:rPr>
          <w:rFonts w:ascii="Arial" w:hAnsi="Arial" w:cs="Arial"/>
          <w:sz w:val="22"/>
          <w:szCs w:val="22"/>
        </w:rPr>
        <w:t xml:space="preserve">support learning by providing and encouraging positive guest experiences. </w:t>
      </w:r>
    </w:p>
    <w:p w:rsidR="0070096C" w:rsidRPr="008C0B19" w:rsidRDefault="0070096C" w:rsidP="0070096C">
      <w:pPr>
        <w:numPr>
          <w:ilvl w:val="1"/>
          <w:numId w:val="1"/>
        </w:numPr>
        <w:rPr>
          <w:rFonts w:ascii="Arial" w:hAnsi="Arial" w:cs="Arial"/>
          <w:sz w:val="22"/>
          <w:szCs w:val="22"/>
        </w:rPr>
      </w:pPr>
      <w:r>
        <w:rPr>
          <w:rFonts w:ascii="Arial" w:hAnsi="Arial" w:cs="Arial"/>
          <w:sz w:val="22"/>
          <w:szCs w:val="22"/>
        </w:rPr>
        <w:t xml:space="preserve">Ability to </w:t>
      </w:r>
      <w:r w:rsidRPr="008C0B19">
        <w:rPr>
          <w:rFonts w:ascii="Arial" w:hAnsi="Arial" w:cs="Arial"/>
          <w:sz w:val="22"/>
          <w:szCs w:val="22"/>
        </w:rPr>
        <w:t>adjust program</w:t>
      </w:r>
      <w:r>
        <w:rPr>
          <w:rFonts w:ascii="Arial" w:hAnsi="Arial" w:cs="Arial"/>
          <w:sz w:val="22"/>
          <w:szCs w:val="22"/>
        </w:rPr>
        <w:t>s and experiences</w:t>
      </w:r>
      <w:r w:rsidRPr="008C0B19">
        <w:rPr>
          <w:rFonts w:ascii="Arial" w:hAnsi="Arial" w:cs="Arial"/>
          <w:sz w:val="22"/>
          <w:szCs w:val="22"/>
        </w:rPr>
        <w:t xml:space="preserve"> to th</w:t>
      </w:r>
      <w:r>
        <w:rPr>
          <w:rFonts w:ascii="Arial" w:hAnsi="Arial" w:cs="Arial"/>
          <w:sz w:val="22"/>
          <w:szCs w:val="22"/>
        </w:rPr>
        <w:t>e age level of the group</w:t>
      </w:r>
      <w:r w:rsidRPr="008C0B19">
        <w:rPr>
          <w:rFonts w:ascii="Arial" w:hAnsi="Arial" w:cs="Arial"/>
          <w:sz w:val="22"/>
          <w:szCs w:val="22"/>
        </w:rPr>
        <w:t>.</w:t>
      </w:r>
    </w:p>
    <w:p w:rsidR="0070096C" w:rsidRPr="008C0B19" w:rsidRDefault="0070096C" w:rsidP="0070096C">
      <w:pPr>
        <w:numPr>
          <w:ilvl w:val="1"/>
          <w:numId w:val="1"/>
        </w:numPr>
        <w:rPr>
          <w:rFonts w:ascii="Arial" w:hAnsi="Arial" w:cs="Arial"/>
          <w:sz w:val="22"/>
          <w:szCs w:val="22"/>
        </w:rPr>
      </w:pPr>
      <w:r>
        <w:rPr>
          <w:rFonts w:ascii="Arial" w:hAnsi="Arial" w:cs="Arial"/>
          <w:sz w:val="22"/>
          <w:szCs w:val="22"/>
        </w:rPr>
        <w:t>R</w:t>
      </w:r>
      <w:r w:rsidRPr="008C0B19">
        <w:rPr>
          <w:rFonts w:ascii="Arial" w:hAnsi="Arial" w:cs="Arial"/>
          <w:sz w:val="22"/>
          <w:szCs w:val="22"/>
        </w:rPr>
        <w:t>elate what is being displayed or described to something within the experience of the visitor.</w:t>
      </w:r>
    </w:p>
    <w:p w:rsidR="0070096C" w:rsidRDefault="0070096C" w:rsidP="0070096C">
      <w:pPr>
        <w:numPr>
          <w:ilvl w:val="1"/>
          <w:numId w:val="1"/>
        </w:numPr>
        <w:rPr>
          <w:rFonts w:ascii="Arial" w:hAnsi="Arial" w:cs="Arial"/>
          <w:sz w:val="22"/>
          <w:szCs w:val="22"/>
        </w:rPr>
      </w:pPr>
      <w:r w:rsidRPr="008C0B19">
        <w:rPr>
          <w:rFonts w:ascii="Arial" w:hAnsi="Arial" w:cs="Arial"/>
          <w:sz w:val="22"/>
          <w:szCs w:val="22"/>
        </w:rPr>
        <w:t>Demonstrate adaptability to a highly flexible environment and schedule.</w:t>
      </w:r>
    </w:p>
    <w:p w:rsidR="000F7E7E" w:rsidRDefault="000F7E7E" w:rsidP="000F7E7E">
      <w:pPr>
        <w:numPr>
          <w:ilvl w:val="1"/>
          <w:numId w:val="1"/>
        </w:numPr>
        <w:rPr>
          <w:rFonts w:ascii="Arial" w:hAnsi="Arial" w:cs="Arial"/>
          <w:sz w:val="22"/>
          <w:szCs w:val="22"/>
        </w:rPr>
      </w:pPr>
      <w:r>
        <w:rPr>
          <w:rFonts w:ascii="Arial" w:hAnsi="Arial" w:cs="Arial"/>
          <w:sz w:val="22"/>
          <w:szCs w:val="22"/>
        </w:rPr>
        <w:t>Attend all program trainings.</w:t>
      </w:r>
    </w:p>
    <w:p w:rsidR="0070096C" w:rsidRDefault="0070096C" w:rsidP="00931D33">
      <w:pPr>
        <w:jc w:val="center"/>
      </w:pPr>
    </w:p>
    <w:p w:rsidR="0070096C" w:rsidRPr="00613CDE" w:rsidRDefault="0070096C" w:rsidP="0070096C">
      <w:pPr>
        <w:pStyle w:val="BodyText"/>
        <w:ind w:left="2880" w:hanging="2880"/>
        <w:rPr>
          <w:rFonts w:cs="Arial"/>
          <w:b/>
          <w:snapToGrid w:val="0"/>
          <w:sz w:val="22"/>
          <w:u w:val="single"/>
        </w:rPr>
      </w:pPr>
      <w:r w:rsidRPr="00613CDE">
        <w:rPr>
          <w:rFonts w:cs="Arial"/>
          <w:b/>
          <w:snapToGrid w:val="0"/>
          <w:sz w:val="22"/>
          <w:u w:val="single"/>
        </w:rPr>
        <w:t>Qualifications:</w:t>
      </w:r>
    </w:p>
    <w:p w:rsidR="0070096C" w:rsidRDefault="0070096C" w:rsidP="0070096C">
      <w:pPr>
        <w:pStyle w:val="BodyText"/>
        <w:numPr>
          <w:ilvl w:val="0"/>
          <w:numId w:val="3"/>
        </w:numPr>
        <w:spacing w:after="0"/>
        <w:rPr>
          <w:rFonts w:cs="Arial"/>
          <w:sz w:val="22"/>
        </w:rPr>
      </w:pPr>
      <w:r>
        <w:rPr>
          <w:rFonts w:cs="Arial"/>
          <w:sz w:val="22"/>
        </w:rPr>
        <w:t xml:space="preserve">Candidate </w:t>
      </w:r>
      <w:r w:rsidR="00F8239C">
        <w:rPr>
          <w:rFonts w:cs="Arial"/>
          <w:sz w:val="22"/>
        </w:rPr>
        <w:t>must have great customer service skills.</w:t>
      </w:r>
      <w:r>
        <w:rPr>
          <w:rFonts w:cs="Arial"/>
          <w:sz w:val="22"/>
        </w:rPr>
        <w:t xml:space="preserve"> </w:t>
      </w:r>
    </w:p>
    <w:p w:rsidR="0070096C" w:rsidRDefault="0070096C" w:rsidP="0070096C">
      <w:pPr>
        <w:numPr>
          <w:ilvl w:val="0"/>
          <w:numId w:val="3"/>
        </w:numPr>
        <w:rPr>
          <w:rFonts w:ascii="Arial" w:hAnsi="Arial" w:cs="Arial"/>
          <w:sz w:val="22"/>
          <w:szCs w:val="22"/>
        </w:rPr>
      </w:pPr>
      <w:r w:rsidRPr="008C0B19">
        <w:rPr>
          <w:rFonts w:ascii="Arial" w:hAnsi="Arial" w:cs="Arial"/>
          <w:sz w:val="22"/>
          <w:szCs w:val="22"/>
        </w:rPr>
        <w:t xml:space="preserve">Candidates must be able to learn materials and activities that will enable them to facilitate an exciting experience for all </w:t>
      </w:r>
      <w:r w:rsidR="00F8239C">
        <w:rPr>
          <w:rFonts w:ascii="Arial" w:hAnsi="Arial" w:cs="Arial"/>
          <w:sz w:val="22"/>
          <w:szCs w:val="22"/>
        </w:rPr>
        <w:t>participants</w:t>
      </w:r>
      <w:r w:rsidRPr="008C0B19">
        <w:rPr>
          <w:rFonts w:ascii="Arial" w:hAnsi="Arial" w:cs="Arial"/>
          <w:sz w:val="22"/>
          <w:szCs w:val="22"/>
        </w:rPr>
        <w:t>.</w:t>
      </w:r>
    </w:p>
    <w:p w:rsidR="0070096C" w:rsidRDefault="0070096C" w:rsidP="0070096C">
      <w:pPr>
        <w:pStyle w:val="BodyText"/>
        <w:numPr>
          <w:ilvl w:val="0"/>
          <w:numId w:val="3"/>
        </w:numPr>
        <w:spacing w:after="0"/>
        <w:rPr>
          <w:rFonts w:cs="Arial"/>
          <w:sz w:val="22"/>
        </w:rPr>
      </w:pPr>
      <w:r>
        <w:rPr>
          <w:rFonts w:cs="Arial"/>
          <w:sz w:val="22"/>
        </w:rPr>
        <w:t xml:space="preserve">Candidates shall possess excellent communication and inter-personal skills, have the ability to work in a dynamic </w:t>
      </w:r>
      <w:r w:rsidR="00F8239C">
        <w:rPr>
          <w:rFonts w:cs="Arial"/>
          <w:sz w:val="22"/>
        </w:rPr>
        <w:t xml:space="preserve">environment. </w:t>
      </w:r>
      <w:r w:rsidRPr="00667A1A">
        <w:rPr>
          <w:rFonts w:cs="Arial"/>
          <w:sz w:val="22"/>
        </w:rPr>
        <w:t xml:space="preserve"> </w:t>
      </w:r>
    </w:p>
    <w:p w:rsidR="0070096C" w:rsidRDefault="0070096C" w:rsidP="0070096C">
      <w:pPr>
        <w:pStyle w:val="BodyText"/>
        <w:numPr>
          <w:ilvl w:val="0"/>
          <w:numId w:val="3"/>
        </w:numPr>
        <w:spacing w:after="0"/>
        <w:rPr>
          <w:rFonts w:cs="Arial"/>
          <w:sz w:val="22"/>
        </w:rPr>
      </w:pPr>
      <w:r>
        <w:rPr>
          <w:rFonts w:cs="Arial"/>
          <w:sz w:val="22"/>
        </w:rPr>
        <w:t xml:space="preserve">Ability to present in front </w:t>
      </w:r>
      <w:r w:rsidR="00F8239C">
        <w:rPr>
          <w:rFonts w:cs="Arial"/>
          <w:sz w:val="22"/>
        </w:rPr>
        <w:t xml:space="preserve">of small </w:t>
      </w:r>
      <w:r>
        <w:rPr>
          <w:rFonts w:cs="Arial"/>
          <w:sz w:val="22"/>
        </w:rPr>
        <w:t>groups of people.</w:t>
      </w:r>
    </w:p>
    <w:p w:rsidR="002328F7" w:rsidRPr="000F7E7E" w:rsidRDefault="0070096C" w:rsidP="000F7E7E">
      <w:pPr>
        <w:pStyle w:val="BodyText"/>
        <w:numPr>
          <w:ilvl w:val="0"/>
          <w:numId w:val="3"/>
        </w:numPr>
        <w:spacing w:after="0"/>
        <w:rPr>
          <w:sz w:val="22"/>
        </w:rPr>
      </w:pPr>
      <w:r>
        <w:rPr>
          <w:rFonts w:cs="Arial"/>
          <w:sz w:val="22"/>
        </w:rPr>
        <w:t>Ability to work weekends and evenings</w:t>
      </w:r>
      <w:r w:rsidR="00F8239C">
        <w:rPr>
          <w:rFonts w:cs="Arial"/>
          <w:sz w:val="22"/>
        </w:rPr>
        <w:t xml:space="preserve"> if needed</w:t>
      </w:r>
      <w:r>
        <w:rPr>
          <w:rFonts w:cs="Arial"/>
          <w:sz w:val="22"/>
        </w:rPr>
        <w:t>.</w:t>
      </w:r>
    </w:p>
    <w:p w:rsidR="002328F7" w:rsidRDefault="002328F7" w:rsidP="002328F7">
      <w:pPr>
        <w:pStyle w:val="Default"/>
        <w:numPr>
          <w:ilvl w:val="0"/>
          <w:numId w:val="3"/>
        </w:numPr>
        <w:rPr>
          <w:sz w:val="22"/>
          <w:szCs w:val="22"/>
        </w:rPr>
      </w:pPr>
      <w:r>
        <w:rPr>
          <w:sz w:val="22"/>
          <w:szCs w:val="22"/>
        </w:rPr>
        <w:t>Commitment to diversity, equity, inclusion, and access, and a desire to work with people across many lines of difference</w:t>
      </w:r>
    </w:p>
    <w:p w:rsidR="002328F7" w:rsidRDefault="002328F7" w:rsidP="000F7E7E">
      <w:pPr>
        <w:pStyle w:val="BodyText"/>
        <w:spacing w:after="0"/>
        <w:ind w:left="720"/>
        <w:rPr>
          <w:rFonts w:cs="Arial"/>
          <w:sz w:val="22"/>
        </w:rPr>
      </w:pPr>
    </w:p>
    <w:p w:rsidR="0070096C" w:rsidRDefault="0070096C" w:rsidP="0070096C">
      <w:pPr>
        <w:pStyle w:val="BodyText"/>
        <w:spacing w:after="0"/>
        <w:rPr>
          <w:rFonts w:cs="Arial"/>
          <w:b/>
          <w:sz w:val="22"/>
        </w:rPr>
      </w:pPr>
    </w:p>
    <w:p w:rsidR="0070096C" w:rsidRDefault="0070096C" w:rsidP="0070096C">
      <w:pPr>
        <w:pStyle w:val="BodyText"/>
        <w:spacing w:after="0"/>
        <w:rPr>
          <w:rFonts w:cs="Arial"/>
          <w:b/>
          <w:sz w:val="22"/>
        </w:rPr>
      </w:pPr>
    </w:p>
    <w:p w:rsidR="0070096C" w:rsidRPr="00613CDE" w:rsidRDefault="0070096C" w:rsidP="0070096C">
      <w:pPr>
        <w:pStyle w:val="BodyText"/>
        <w:spacing w:after="0"/>
        <w:rPr>
          <w:rFonts w:cs="Arial"/>
          <w:b/>
          <w:sz w:val="22"/>
        </w:rPr>
      </w:pPr>
      <w:r w:rsidRPr="00613CDE">
        <w:rPr>
          <w:rFonts w:cs="Arial"/>
          <w:b/>
          <w:sz w:val="22"/>
          <w:u w:val="single"/>
        </w:rPr>
        <w:t>Education and Experience Requirements</w:t>
      </w:r>
      <w:r w:rsidRPr="00613CDE">
        <w:rPr>
          <w:rFonts w:cs="Arial"/>
          <w:b/>
          <w:sz w:val="22"/>
        </w:rPr>
        <w:t>:</w:t>
      </w:r>
    </w:p>
    <w:p w:rsidR="0070096C" w:rsidRDefault="0070096C" w:rsidP="0070096C">
      <w:pPr>
        <w:pStyle w:val="BodyText"/>
        <w:spacing w:after="0"/>
        <w:rPr>
          <w:rFonts w:cs="Arial"/>
          <w:b/>
          <w:sz w:val="22"/>
        </w:rPr>
      </w:pPr>
    </w:p>
    <w:p w:rsidR="0070096C" w:rsidRPr="00F8239C" w:rsidRDefault="00F8239C" w:rsidP="00F8239C">
      <w:pPr>
        <w:pStyle w:val="BodyText"/>
        <w:numPr>
          <w:ilvl w:val="0"/>
          <w:numId w:val="4"/>
        </w:numPr>
        <w:spacing w:after="0"/>
        <w:rPr>
          <w:rFonts w:cs="Arial"/>
          <w:sz w:val="22"/>
        </w:rPr>
      </w:pPr>
      <w:r>
        <w:rPr>
          <w:rFonts w:cs="Arial"/>
          <w:sz w:val="22"/>
        </w:rPr>
        <w:t>High School Diploma or GED required</w:t>
      </w:r>
    </w:p>
    <w:p w:rsidR="00F8239C" w:rsidRDefault="00F8239C" w:rsidP="00F8239C">
      <w:pPr>
        <w:pStyle w:val="BodyText"/>
        <w:numPr>
          <w:ilvl w:val="0"/>
          <w:numId w:val="4"/>
        </w:numPr>
        <w:spacing w:after="0"/>
        <w:rPr>
          <w:rFonts w:cs="Arial"/>
          <w:sz w:val="22"/>
        </w:rPr>
      </w:pPr>
      <w:r>
        <w:rPr>
          <w:rFonts w:cs="Arial"/>
          <w:sz w:val="22"/>
        </w:rPr>
        <w:t>Experience working with youth in a formal or informal educational environment</w:t>
      </w:r>
    </w:p>
    <w:p w:rsidR="00F8239C" w:rsidRPr="00F8239C" w:rsidRDefault="00F8239C" w:rsidP="00F8239C">
      <w:pPr>
        <w:pStyle w:val="BodyText"/>
        <w:numPr>
          <w:ilvl w:val="0"/>
          <w:numId w:val="4"/>
        </w:numPr>
        <w:spacing w:after="0"/>
        <w:rPr>
          <w:rFonts w:cs="Arial"/>
          <w:sz w:val="22"/>
        </w:rPr>
      </w:pPr>
      <w:r>
        <w:rPr>
          <w:rFonts w:cs="Arial"/>
          <w:sz w:val="22"/>
        </w:rPr>
        <w:t>Working knowledge or experience with history, visual arts, science, and/or performing arts up to an 8</w:t>
      </w:r>
      <w:r w:rsidRPr="00F8239C">
        <w:rPr>
          <w:rFonts w:cs="Arial"/>
          <w:sz w:val="22"/>
          <w:vertAlign w:val="superscript"/>
        </w:rPr>
        <w:t>th</w:t>
      </w:r>
      <w:r>
        <w:rPr>
          <w:rFonts w:cs="Arial"/>
          <w:sz w:val="22"/>
        </w:rPr>
        <w:t xml:space="preserve"> grade level</w:t>
      </w:r>
    </w:p>
    <w:p w:rsidR="0070096C" w:rsidRDefault="0070096C" w:rsidP="0070096C">
      <w:pPr>
        <w:widowControl w:val="0"/>
        <w:rPr>
          <w:rFonts w:ascii="Arial" w:hAnsi="Arial" w:cs="Arial"/>
          <w:snapToGrid w:val="0"/>
          <w:sz w:val="22"/>
        </w:rPr>
      </w:pPr>
    </w:p>
    <w:p w:rsidR="0070096C" w:rsidRDefault="0070096C" w:rsidP="0070096C">
      <w:pPr>
        <w:widowControl w:val="0"/>
        <w:rPr>
          <w:rFonts w:ascii="Arial" w:hAnsi="Arial" w:cs="Arial"/>
          <w:snapToGrid w:val="0"/>
          <w:sz w:val="22"/>
        </w:rPr>
      </w:pPr>
    </w:p>
    <w:p w:rsidR="0070096C" w:rsidRPr="00613CDE" w:rsidRDefault="0070096C" w:rsidP="0070096C">
      <w:pPr>
        <w:widowControl w:val="0"/>
        <w:ind w:left="2880" w:hanging="2880"/>
        <w:rPr>
          <w:rFonts w:ascii="Arial" w:hAnsi="Arial" w:cs="Arial"/>
          <w:snapToGrid w:val="0"/>
          <w:sz w:val="22"/>
          <w:u w:val="single"/>
        </w:rPr>
      </w:pPr>
      <w:r w:rsidRPr="00613CDE">
        <w:rPr>
          <w:rFonts w:ascii="Arial" w:hAnsi="Arial" w:cs="Arial"/>
          <w:b/>
          <w:snapToGrid w:val="0"/>
          <w:sz w:val="22"/>
          <w:u w:val="single"/>
        </w:rPr>
        <w:t>Application Information:</w:t>
      </w:r>
      <w:r w:rsidRPr="00613CDE">
        <w:rPr>
          <w:rFonts w:ascii="Arial" w:hAnsi="Arial" w:cs="Arial"/>
          <w:snapToGrid w:val="0"/>
          <w:sz w:val="22"/>
        </w:rPr>
        <w:tab/>
      </w:r>
    </w:p>
    <w:p w:rsidR="003531CA" w:rsidRDefault="0070096C" w:rsidP="00FE5A76">
      <w:pPr>
        <w:pStyle w:val="Heading5"/>
        <w:spacing w:before="150" w:after="150"/>
        <w:rPr>
          <w:rStyle w:val="caption-text"/>
          <w:rFonts w:ascii="Arial" w:hAnsi="Arial" w:cs="Arial"/>
          <w:sz w:val="22"/>
        </w:rPr>
      </w:pPr>
      <w:r w:rsidRPr="00AD7CD6">
        <w:rPr>
          <w:rFonts w:ascii="Arial" w:hAnsi="Arial" w:cs="Arial"/>
          <w:b w:val="0"/>
          <w:i w:val="0"/>
          <w:spacing w:val="-5"/>
          <w:sz w:val="22"/>
        </w:rPr>
        <w:t>Email Cover Letter and Resume to Apply:</w:t>
      </w:r>
      <w:r w:rsidRPr="00AD7CD6">
        <w:rPr>
          <w:rFonts w:ascii="Arial" w:hAnsi="Arial" w:cs="Arial"/>
          <w:sz w:val="22"/>
        </w:rPr>
        <w:br/>
      </w:r>
      <w:r w:rsidR="003531CA">
        <w:rPr>
          <w:rStyle w:val="caption-text"/>
          <w:rFonts w:ascii="Arial" w:hAnsi="Arial" w:cs="Arial"/>
          <w:sz w:val="22"/>
        </w:rPr>
        <w:t>Nicole Urse</w:t>
      </w:r>
    </w:p>
    <w:p w:rsidR="0070096C" w:rsidRPr="00FE5A76" w:rsidRDefault="003531CA" w:rsidP="00FE5A76">
      <w:pPr>
        <w:pStyle w:val="Heading5"/>
        <w:spacing w:before="150" w:after="150"/>
        <w:rPr>
          <w:rFonts w:ascii="Arial" w:hAnsi="Arial" w:cs="Arial"/>
          <w:b w:val="0"/>
          <w:i w:val="0"/>
          <w:spacing w:val="-5"/>
          <w:sz w:val="22"/>
        </w:rPr>
      </w:pPr>
      <w:r>
        <w:rPr>
          <w:rFonts w:ascii="Arial" w:hAnsi="Arial" w:cs="Arial"/>
          <w:sz w:val="22"/>
        </w:rPr>
        <w:t>Human Resource Department</w:t>
      </w:r>
      <w:r w:rsidR="0070096C" w:rsidRPr="00AD7CD6">
        <w:rPr>
          <w:rFonts w:ascii="Arial" w:hAnsi="Arial" w:cs="Arial"/>
          <w:sz w:val="22"/>
        </w:rPr>
        <w:br/>
      </w:r>
      <w:r w:rsidR="0070096C" w:rsidRPr="00AD7CD6">
        <w:rPr>
          <w:rFonts w:ascii="Arial" w:hAnsi="Arial" w:cs="Arial"/>
          <w:sz w:val="22"/>
        </w:rPr>
        <w:br/>
      </w:r>
      <w:r w:rsidR="0070096C" w:rsidRPr="00AD7CD6">
        <w:rPr>
          <w:rStyle w:val="caption-text"/>
          <w:rFonts w:ascii="Arial" w:hAnsi="Arial" w:cs="Arial"/>
          <w:sz w:val="22"/>
        </w:rPr>
        <w:t>Email:</w:t>
      </w:r>
      <w:r w:rsidR="00FE5A76">
        <w:rPr>
          <w:rStyle w:val="caption-text"/>
          <w:rFonts w:ascii="Arial" w:hAnsi="Arial" w:cs="Arial"/>
          <w:sz w:val="22"/>
        </w:rPr>
        <w:t xml:space="preserve"> </w:t>
      </w:r>
      <w:hyperlink r:id="rId7" w:history="1">
        <w:r w:rsidR="00FE5A76" w:rsidRPr="00C81EA6">
          <w:rPr>
            <w:rStyle w:val="Hyperlink"/>
          </w:rPr>
          <w:t>hr@midlandcenter.org</w:t>
        </w:r>
      </w:hyperlink>
      <w:r w:rsidR="00FE5A76">
        <w:t xml:space="preserve">  </w:t>
      </w:r>
    </w:p>
    <w:bookmarkEnd w:id="0"/>
    <w:p w:rsidR="00931D33" w:rsidRPr="0070096C" w:rsidRDefault="00931D33" w:rsidP="0070096C">
      <w:pPr>
        <w:ind w:firstLine="720"/>
      </w:pPr>
    </w:p>
    <w:sectPr w:rsidR="00931D33" w:rsidRPr="007009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6F4" w:rsidRDefault="00F446F4" w:rsidP="00931D33">
      <w:r>
        <w:separator/>
      </w:r>
    </w:p>
  </w:endnote>
  <w:endnote w:type="continuationSeparator" w:id="0">
    <w:p w:rsidR="00F446F4" w:rsidRDefault="00F446F4" w:rsidP="009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6F4" w:rsidRDefault="00F446F4" w:rsidP="00931D33">
      <w:r>
        <w:separator/>
      </w:r>
    </w:p>
  </w:footnote>
  <w:footnote w:type="continuationSeparator" w:id="0">
    <w:p w:rsidR="00F446F4" w:rsidRDefault="00F446F4" w:rsidP="0093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33" w:rsidRDefault="00931D33">
    <w:pPr>
      <w:pStyle w:val="Header"/>
    </w:pPr>
    <w:r>
      <w:rPr>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-104775</wp:posOffset>
          </wp:positionV>
          <wp:extent cx="1514475" cy="1209675"/>
          <wp:effectExtent l="0" t="0" r="9525" b="9525"/>
          <wp:wrapNone/>
          <wp:docPr id="1" name="Picture 1" descr="Midland Cent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and Cente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C34"/>
    <w:multiLevelType w:val="hybridMultilevel"/>
    <w:tmpl w:val="961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75A3"/>
    <w:multiLevelType w:val="hybridMultilevel"/>
    <w:tmpl w:val="59801CCA"/>
    <w:lvl w:ilvl="0" w:tplc="0FE0481C">
      <w:start w:val="1"/>
      <w:numFmt w:val="decimal"/>
      <w:lvlText w:val="%1."/>
      <w:lvlJc w:val="left"/>
      <w:pPr>
        <w:tabs>
          <w:tab w:val="num" w:pos="1080"/>
        </w:tabs>
        <w:ind w:left="1080" w:hanging="360"/>
      </w:pPr>
    </w:lvl>
    <w:lvl w:ilvl="1" w:tplc="DC4E53F0">
      <w:start w:val="1"/>
      <w:numFmt w:val="lowerLetter"/>
      <w:lvlText w:val="%2."/>
      <w:lvlJc w:val="left"/>
      <w:pPr>
        <w:tabs>
          <w:tab w:val="num" w:pos="2088"/>
        </w:tabs>
        <w:ind w:left="2088" w:hanging="648"/>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BB82311"/>
    <w:multiLevelType w:val="hybridMultilevel"/>
    <w:tmpl w:val="D5B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33"/>
    <w:rsid w:val="000F7E7E"/>
    <w:rsid w:val="002328F7"/>
    <w:rsid w:val="003531CA"/>
    <w:rsid w:val="0070096C"/>
    <w:rsid w:val="00732779"/>
    <w:rsid w:val="009143F7"/>
    <w:rsid w:val="00931D33"/>
    <w:rsid w:val="00D96DB7"/>
    <w:rsid w:val="00F446F4"/>
    <w:rsid w:val="00F8239C"/>
    <w:rsid w:val="00FC5F42"/>
    <w:rsid w:val="00FE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C48D8"/>
  <w15:chartTrackingRefBased/>
  <w15:docId w15:val="{3A2263F0-F4BA-401B-B054-B3858888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rsid w:val="00931D33"/>
    <w:pPr>
      <w:keepNext/>
      <w:keepLines/>
      <w:spacing w:before="360" w:after="120" w:line="276" w:lineRule="auto"/>
      <w:outlineLvl w:val="1"/>
    </w:pPr>
    <w:rPr>
      <w:rFonts w:ascii="Arial" w:eastAsia="Arial" w:hAnsi="Arial" w:cs="Arial"/>
      <w:sz w:val="32"/>
      <w:szCs w:val="32"/>
      <w:lang w:val="en"/>
    </w:rPr>
  </w:style>
  <w:style w:type="paragraph" w:styleId="Heading5">
    <w:name w:val="heading 5"/>
    <w:basedOn w:val="Normal"/>
    <w:next w:val="Normal"/>
    <w:link w:val="Heading5Char"/>
    <w:uiPriority w:val="9"/>
    <w:unhideWhenUsed/>
    <w:qFormat/>
    <w:rsid w:val="0070096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D33"/>
    <w:pPr>
      <w:tabs>
        <w:tab w:val="center" w:pos="4680"/>
        <w:tab w:val="right" w:pos="9360"/>
      </w:tabs>
    </w:pPr>
  </w:style>
  <w:style w:type="character" w:customStyle="1" w:styleId="HeaderChar">
    <w:name w:val="Header Char"/>
    <w:basedOn w:val="DefaultParagraphFont"/>
    <w:link w:val="Header"/>
    <w:uiPriority w:val="99"/>
    <w:rsid w:val="00931D33"/>
  </w:style>
  <w:style w:type="paragraph" w:styleId="Footer">
    <w:name w:val="footer"/>
    <w:basedOn w:val="Normal"/>
    <w:link w:val="FooterChar"/>
    <w:uiPriority w:val="99"/>
    <w:unhideWhenUsed/>
    <w:rsid w:val="00931D33"/>
    <w:pPr>
      <w:tabs>
        <w:tab w:val="center" w:pos="4680"/>
        <w:tab w:val="right" w:pos="9360"/>
      </w:tabs>
    </w:pPr>
  </w:style>
  <w:style w:type="character" w:customStyle="1" w:styleId="FooterChar">
    <w:name w:val="Footer Char"/>
    <w:basedOn w:val="DefaultParagraphFont"/>
    <w:link w:val="Footer"/>
    <w:uiPriority w:val="99"/>
    <w:rsid w:val="00931D33"/>
  </w:style>
  <w:style w:type="character" w:customStyle="1" w:styleId="Heading2Char">
    <w:name w:val="Heading 2 Char"/>
    <w:basedOn w:val="DefaultParagraphFont"/>
    <w:link w:val="Heading2"/>
    <w:rsid w:val="00931D33"/>
    <w:rPr>
      <w:rFonts w:ascii="Arial" w:eastAsia="Arial" w:hAnsi="Arial" w:cs="Arial"/>
      <w:sz w:val="32"/>
      <w:szCs w:val="32"/>
      <w:lang w:val="en"/>
    </w:rPr>
  </w:style>
  <w:style w:type="character" w:customStyle="1" w:styleId="Heading5Char">
    <w:name w:val="Heading 5 Char"/>
    <w:basedOn w:val="DefaultParagraphFont"/>
    <w:link w:val="Heading5"/>
    <w:uiPriority w:val="9"/>
    <w:rsid w:val="0070096C"/>
    <w:rPr>
      <w:rFonts w:ascii="Calibri" w:eastAsia="Times New Roman" w:hAnsi="Calibri" w:cs="Times New Roman"/>
      <w:b/>
      <w:bCs/>
      <w:i/>
      <w:iCs/>
      <w:sz w:val="26"/>
      <w:szCs w:val="26"/>
    </w:rPr>
  </w:style>
  <w:style w:type="paragraph" w:styleId="BodyText">
    <w:name w:val="Body Text"/>
    <w:basedOn w:val="Normal"/>
    <w:link w:val="BodyTextChar"/>
    <w:semiHidden/>
    <w:rsid w:val="0070096C"/>
    <w:pPr>
      <w:widowControl w:val="0"/>
      <w:tabs>
        <w:tab w:val="left" w:pos="720"/>
        <w:tab w:val="left" w:pos="2880"/>
      </w:tabs>
      <w:suppressAutoHyphens/>
      <w:spacing w:after="120"/>
    </w:pPr>
    <w:rPr>
      <w:rFonts w:ascii="Arial" w:hAnsi="Arial"/>
    </w:rPr>
  </w:style>
  <w:style w:type="character" w:customStyle="1" w:styleId="BodyTextChar">
    <w:name w:val="Body Text Char"/>
    <w:basedOn w:val="DefaultParagraphFont"/>
    <w:link w:val="BodyText"/>
    <w:semiHidden/>
    <w:rsid w:val="0070096C"/>
    <w:rPr>
      <w:rFonts w:ascii="Arial" w:eastAsia="Times New Roman" w:hAnsi="Arial" w:cs="Times New Roman"/>
      <w:sz w:val="20"/>
      <w:szCs w:val="20"/>
    </w:rPr>
  </w:style>
  <w:style w:type="character" w:customStyle="1" w:styleId="caption-text">
    <w:name w:val="caption-text"/>
    <w:rsid w:val="0070096C"/>
  </w:style>
  <w:style w:type="character" w:styleId="Hyperlink">
    <w:name w:val="Hyperlink"/>
    <w:uiPriority w:val="99"/>
    <w:unhideWhenUsed/>
    <w:rsid w:val="0070096C"/>
    <w:rPr>
      <w:color w:val="0000FF"/>
      <w:u w:val="single"/>
    </w:rPr>
  </w:style>
  <w:style w:type="paragraph" w:customStyle="1" w:styleId="Default">
    <w:name w:val="Default"/>
    <w:rsid w:val="002328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2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F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7143">
      <w:bodyDiv w:val="1"/>
      <w:marLeft w:val="0"/>
      <w:marRight w:val="0"/>
      <w:marTop w:val="0"/>
      <w:marBottom w:val="0"/>
      <w:divBdr>
        <w:top w:val="none" w:sz="0" w:space="0" w:color="auto"/>
        <w:left w:val="none" w:sz="0" w:space="0" w:color="auto"/>
        <w:bottom w:val="none" w:sz="0" w:space="0" w:color="auto"/>
        <w:right w:val="none" w:sz="0" w:space="0" w:color="auto"/>
      </w:divBdr>
    </w:div>
    <w:div w:id="1961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dland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Kanyo, Jennifer</dc:creator>
  <cp:keywords/>
  <dc:description/>
  <cp:lastModifiedBy>Urse, Nicole</cp:lastModifiedBy>
  <cp:revision>2</cp:revision>
  <dcterms:created xsi:type="dcterms:W3CDTF">2022-04-01T16:40:00Z</dcterms:created>
  <dcterms:modified xsi:type="dcterms:W3CDTF">2022-04-01T16:40:00Z</dcterms:modified>
</cp:coreProperties>
</file>